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00DB06F7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235590">
        <w:rPr>
          <w:rFonts w:ascii="Arial" w:hAnsi="Arial" w:cs="Arial"/>
          <w:b/>
          <w:bCs/>
          <w:sz w:val="22"/>
        </w:rPr>
        <w:t>94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833102">
        <w:rPr>
          <w:rFonts w:ascii="Arial" w:hAnsi="Arial" w:cs="Arial"/>
          <w:b/>
          <w:bCs/>
          <w:sz w:val="22"/>
        </w:rPr>
        <w:t>190</w:t>
      </w:r>
      <w:r w:rsidR="005E6187">
        <w:rPr>
          <w:rFonts w:ascii="Arial" w:hAnsi="Arial" w:cs="Arial"/>
          <w:b/>
          <w:bCs/>
          <w:sz w:val="22"/>
        </w:rPr>
        <w:t>454</w:t>
      </w:r>
    </w:p>
    <w:p w14:paraId="6D510097" w14:textId="0F062D02" w:rsidR="00463675" w:rsidRDefault="0023559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Kochi (India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28 January -</w:t>
      </w:r>
      <w:r w:rsidR="00EF757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50A6051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5BB7" w:rsidRPr="00A05BB7">
        <w:rPr>
          <w:rFonts w:ascii="Arial" w:hAnsi="Arial" w:cs="Arial"/>
          <w:b/>
        </w:rPr>
        <w:t>LS to RAN2</w:t>
      </w:r>
      <w:r w:rsidR="00823012">
        <w:rPr>
          <w:rFonts w:ascii="Arial" w:hAnsi="Arial" w:cs="Arial"/>
          <w:b/>
        </w:rPr>
        <w:t>/3</w:t>
      </w:r>
      <w:r w:rsidR="00A05BB7" w:rsidRPr="00A05BB7">
        <w:rPr>
          <w:rFonts w:ascii="Arial" w:hAnsi="Arial" w:cs="Arial"/>
          <w:b/>
        </w:rPr>
        <w:t xml:space="preserve"> on </w:t>
      </w:r>
      <w:r w:rsidR="00235590">
        <w:rPr>
          <w:rFonts w:ascii="Arial" w:hAnsi="Arial" w:cs="Arial"/>
          <w:b/>
        </w:rPr>
        <w:t xml:space="preserve">EDT </w:t>
      </w:r>
      <w:r w:rsidR="00C036E3">
        <w:rPr>
          <w:rFonts w:ascii="Arial" w:hAnsi="Arial" w:cs="Arial"/>
          <w:b/>
        </w:rPr>
        <w:t>data integrity protection</w:t>
      </w:r>
    </w:p>
    <w:p w14:paraId="6CCFE39C" w14:textId="15BCF44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1D5316B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843B8">
        <w:rPr>
          <w:rFonts w:ascii="Arial" w:hAnsi="Arial" w:cs="Arial"/>
          <w:bCs/>
          <w:lang w:val="en-US"/>
        </w:rPr>
        <w:t>TEI15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F83830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A387F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823012">
        <w:rPr>
          <w:rFonts w:ascii="Arial" w:hAnsi="Arial" w:cs="Arial"/>
          <w:bCs/>
          <w:lang w:val="en-US"/>
        </w:rPr>
        <w:t>, RAN3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02E8B672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F5DFA2" w14:textId="2D08DB3E" w:rsidR="005E6187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has </w:t>
      </w:r>
      <w:r w:rsidR="00C036E3">
        <w:rPr>
          <w:rFonts w:ascii="Arial" w:hAnsi="Arial" w:cs="Arial"/>
          <w:lang w:val="en-US"/>
        </w:rPr>
        <w:t xml:space="preserve">revisited UP integrity protection for EDT data and </w:t>
      </w:r>
      <w:r w:rsidR="005E6187">
        <w:rPr>
          <w:rFonts w:ascii="Arial" w:hAnsi="Arial" w:cs="Arial"/>
          <w:lang w:val="en-US"/>
        </w:rPr>
        <w:t>would like to provide the foll</w:t>
      </w:r>
      <w:r w:rsidR="00535C80">
        <w:rPr>
          <w:rFonts w:ascii="Arial" w:hAnsi="Arial" w:cs="Arial"/>
          <w:lang w:val="en-US"/>
        </w:rPr>
        <w:t>owing feedback to RAN2 and RAN3.</w:t>
      </w:r>
    </w:p>
    <w:p w14:paraId="1612B7F5" w14:textId="77777777" w:rsidR="005E6187" w:rsidRDefault="005E6187" w:rsidP="001C22F4">
      <w:pPr>
        <w:jc w:val="both"/>
        <w:rPr>
          <w:rFonts w:ascii="Arial" w:hAnsi="Arial" w:cs="Arial"/>
          <w:lang w:val="en-US"/>
        </w:rPr>
      </w:pPr>
    </w:p>
    <w:p w14:paraId="1BA468E3" w14:textId="0C30F81B" w:rsidR="005E6187" w:rsidRDefault="005E618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current EDT UP integrity protection </w:t>
      </w:r>
      <w:r w:rsidR="00535C80">
        <w:rPr>
          <w:rFonts w:ascii="Arial" w:hAnsi="Arial" w:cs="Arial"/>
          <w:lang w:val="en-US"/>
        </w:rPr>
        <w:t xml:space="preserve">mechanism </w:t>
      </w:r>
      <w:r>
        <w:rPr>
          <w:rFonts w:ascii="Arial" w:hAnsi="Arial" w:cs="Arial"/>
          <w:lang w:val="en-US"/>
        </w:rPr>
        <w:t>that is documented i</w:t>
      </w:r>
      <w:r w:rsidR="00535C80">
        <w:rPr>
          <w:rFonts w:ascii="Arial" w:hAnsi="Arial" w:cs="Arial"/>
          <w:lang w:val="en-US"/>
        </w:rPr>
        <w:t xml:space="preserve">n TS33.401 v15.6.0 assumes </w:t>
      </w:r>
      <w:r>
        <w:rPr>
          <w:rFonts w:ascii="Arial" w:hAnsi="Arial" w:cs="Arial"/>
          <w:lang w:val="en-US"/>
        </w:rPr>
        <w:t>the UE transmits a single PDCP PDU during the EDT Resume procedure.</w:t>
      </w:r>
    </w:p>
    <w:p w14:paraId="1764CFE6" w14:textId="77777777" w:rsidR="005E6187" w:rsidRDefault="005E6187" w:rsidP="001C22F4">
      <w:pPr>
        <w:jc w:val="both"/>
        <w:rPr>
          <w:rFonts w:ascii="Arial" w:hAnsi="Arial" w:cs="Arial"/>
          <w:lang w:val="en-US"/>
        </w:rPr>
      </w:pPr>
    </w:p>
    <w:p w14:paraId="0250A979" w14:textId="405E3AAB" w:rsidR="005E6187" w:rsidRDefault="005E618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Upon further analysis, SA3 concluded that the current solution as in TS33.401 v15.6.0 does not address the case when the UE</w:t>
      </w:r>
      <w:r w:rsidR="00F31279">
        <w:rPr>
          <w:rFonts w:ascii="Arial" w:hAnsi="Arial" w:cs="Arial"/>
          <w:lang w:val="en-US"/>
        </w:rPr>
        <w:t xml:space="preserve"> transmit multiple PDCP PDUs in</w:t>
      </w:r>
      <w:r>
        <w:rPr>
          <w:rFonts w:ascii="Arial" w:hAnsi="Arial" w:cs="Arial"/>
          <w:lang w:val="en-US"/>
        </w:rPr>
        <w:t xml:space="preserve"> the same EDT Resume procedure. Therefore, SA3 would like to inform RAN2 and RAN3 with possible options</w:t>
      </w:r>
      <w:r w:rsidR="00120249">
        <w:rPr>
          <w:rFonts w:ascii="Arial" w:hAnsi="Arial" w:cs="Arial"/>
          <w:lang w:val="en-US"/>
        </w:rPr>
        <w:t xml:space="preserve"> for the case of multiple PDCP PDUs.</w:t>
      </w:r>
    </w:p>
    <w:p w14:paraId="01BF0783" w14:textId="77777777" w:rsidR="008C0C88" w:rsidRDefault="008C0C88" w:rsidP="001C22F4">
      <w:pPr>
        <w:jc w:val="both"/>
        <w:rPr>
          <w:rFonts w:ascii="Arial" w:hAnsi="Arial" w:cs="Arial"/>
          <w:lang w:val="en-US"/>
        </w:rPr>
      </w:pPr>
    </w:p>
    <w:p w14:paraId="4B5D8724" w14:textId="5204E063" w:rsidR="005E6187" w:rsidRPr="0046666E" w:rsidRDefault="005E6187" w:rsidP="001C22F4">
      <w:pPr>
        <w:jc w:val="both"/>
        <w:rPr>
          <w:rFonts w:ascii="Arial" w:hAnsi="Arial" w:cs="Arial"/>
          <w:b/>
          <w:lang w:val="en-US"/>
        </w:rPr>
      </w:pPr>
      <w:r w:rsidRPr="0046666E">
        <w:rPr>
          <w:rFonts w:ascii="Arial" w:hAnsi="Arial" w:cs="Arial"/>
          <w:b/>
          <w:lang w:val="en-US"/>
        </w:rPr>
        <w:t xml:space="preserve">Option </w:t>
      </w:r>
      <w:r w:rsidR="00120249" w:rsidRPr="0046666E">
        <w:rPr>
          <w:rFonts w:ascii="Arial" w:hAnsi="Arial" w:cs="Arial"/>
          <w:b/>
          <w:lang w:val="en-US"/>
        </w:rPr>
        <w:t>1</w:t>
      </w:r>
      <w:r w:rsidRPr="0046666E">
        <w:rPr>
          <w:rFonts w:ascii="Arial" w:hAnsi="Arial" w:cs="Arial"/>
          <w:b/>
          <w:lang w:val="en-US"/>
        </w:rPr>
        <w:t xml:space="preserve">: </w:t>
      </w:r>
      <w:r w:rsidRPr="0046666E">
        <w:rPr>
          <w:rFonts w:ascii="Arial" w:hAnsi="Arial" w:cs="Arial"/>
          <w:lang w:val="en-US"/>
        </w:rPr>
        <w:t xml:space="preserve">Predefined order </w:t>
      </w:r>
      <w:r w:rsidR="00F31279" w:rsidRPr="0046666E">
        <w:rPr>
          <w:rFonts w:ascii="Arial" w:hAnsi="Arial" w:cs="Arial"/>
          <w:lang w:val="en-US"/>
        </w:rPr>
        <w:t>of the HASHes of the PDCP PDUs</w:t>
      </w:r>
      <w:r w:rsidRPr="0046666E">
        <w:rPr>
          <w:rFonts w:ascii="Arial" w:hAnsi="Arial" w:cs="Arial"/>
          <w:b/>
          <w:lang w:val="en-US"/>
        </w:rPr>
        <w:t xml:space="preserve"> </w:t>
      </w:r>
    </w:p>
    <w:p w14:paraId="60AE7EF3" w14:textId="20211E44" w:rsidR="00535C80" w:rsidRDefault="005E618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Using a predefined order </w:t>
      </w:r>
      <w:r w:rsidR="00F31279">
        <w:rPr>
          <w:rFonts w:ascii="Arial" w:hAnsi="Arial" w:cs="Arial"/>
          <w:lang w:val="en-US"/>
        </w:rPr>
        <w:t>rule which define</w:t>
      </w:r>
      <w:r w:rsidR="006F40DE">
        <w:rPr>
          <w:rFonts w:ascii="Arial" w:hAnsi="Arial" w:cs="Arial"/>
          <w:lang w:val="en-US"/>
        </w:rPr>
        <w:t>s</w:t>
      </w:r>
      <w:r w:rsidR="00F31279">
        <w:rPr>
          <w:rFonts w:ascii="Arial" w:hAnsi="Arial" w:cs="Arial"/>
          <w:lang w:val="en-US"/>
        </w:rPr>
        <w:t xml:space="preserve"> the order in which the HASHes of the </w:t>
      </w:r>
      <w:r>
        <w:rPr>
          <w:rFonts w:ascii="Arial" w:hAnsi="Arial" w:cs="Arial"/>
          <w:lang w:val="en-US"/>
        </w:rPr>
        <w:t xml:space="preserve">PDCP PDUs </w:t>
      </w:r>
      <w:r w:rsidR="00F31279">
        <w:rPr>
          <w:rFonts w:ascii="Arial" w:hAnsi="Arial" w:cs="Arial"/>
          <w:lang w:val="en-US"/>
        </w:rPr>
        <w:t>are used when calculating the ShortResumeMAC-I</w:t>
      </w:r>
      <w:r>
        <w:rPr>
          <w:rFonts w:ascii="Arial" w:hAnsi="Arial" w:cs="Arial"/>
          <w:lang w:val="en-US"/>
        </w:rPr>
        <w:t xml:space="preserve">. </w:t>
      </w:r>
    </w:p>
    <w:p w14:paraId="0A359127" w14:textId="77777777" w:rsidR="00535C80" w:rsidRDefault="00535C80" w:rsidP="001C22F4">
      <w:pPr>
        <w:jc w:val="both"/>
        <w:rPr>
          <w:rFonts w:ascii="Arial" w:hAnsi="Arial" w:cs="Arial"/>
          <w:lang w:val="en-US"/>
        </w:rPr>
      </w:pPr>
    </w:p>
    <w:p w14:paraId="64EF170B" w14:textId="30E61217" w:rsidR="00E468A8" w:rsidRDefault="00C72F4D" w:rsidP="00811D6B">
      <w:pPr>
        <w:ind w:left="7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</w:t>
      </w:r>
      <w:r w:rsidR="005E6187">
        <w:rPr>
          <w:rFonts w:ascii="Arial" w:hAnsi="Arial" w:cs="Arial"/>
          <w:lang w:val="en-US"/>
        </w:rPr>
        <w:t xml:space="preserve">or example, </w:t>
      </w:r>
      <w:r w:rsidR="00F31279">
        <w:rPr>
          <w:rFonts w:ascii="Arial" w:hAnsi="Arial" w:cs="Arial"/>
          <w:lang w:val="en-US"/>
        </w:rPr>
        <w:t xml:space="preserve">the predefined order rule can be as </w:t>
      </w:r>
      <w:r>
        <w:rPr>
          <w:rFonts w:ascii="Arial" w:hAnsi="Arial" w:cs="Arial"/>
          <w:lang w:val="en-US"/>
        </w:rPr>
        <w:t>“</w:t>
      </w:r>
      <w:r w:rsidR="00535C80">
        <w:rPr>
          <w:rFonts w:ascii="Arial" w:hAnsi="Arial" w:cs="Arial"/>
          <w:i/>
          <w:lang w:val="en-US"/>
        </w:rPr>
        <w:t>I</w:t>
      </w:r>
      <w:r w:rsidR="005E6187" w:rsidRPr="00535C80">
        <w:rPr>
          <w:rFonts w:ascii="Arial" w:hAnsi="Arial" w:cs="Arial"/>
          <w:i/>
          <w:lang w:val="en-US"/>
        </w:rPr>
        <w:t xml:space="preserve">ncreasing DRB ID </w:t>
      </w:r>
      <w:r w:rsidR="00F31279" w:rsidRPr="00535C80">
        <w:rPr>
          <w:rFonts w:ascii="Arial" w:hAnsi="Arial" w:cs="Arial"/>
          <w:i/>
          <w:lang w:val="en-US"/>
        </w:rPr>
        <w:t xml:space="preserve">followed by </w:t>
      </w:r>
      <w:r w:rsidR="005E6187" w:rsidRPr="00535C80">
        <w:rPr>
          <w:rFonts w:ascii="Arial" w:hAnsi="Arial" w:cs="Arial"/>
          <w:i/>
          <w:lang w:val="en-US"/>
        </w:rPr>
        <w:t>increasing PDCP SN</w:t>
      </w:r>
      <w:r>
        <w:rPr>
          <w:rFonts w:ascii="Arial" w:hAnsi="Arial" w:cs="Arial"/>
          <w:lang w:val="en-US"/>
        </w:rPr>
        <w:t>”</w:t>
      </w:r>
      <w:r w:rsidR="005E6187">
        <w:rPr>
          <w:rFonts w:ascii="Arial" w:hAnsi="Arial" w:cs="Arial"/>
          <w:lang w:val="en-US"/>
        </w:rPr>
        <w:t xml:space="preserve">. </w:t>
      </w:r>
      <w:r w:rsidR="00811D6B" w:rsidRPr="00120249">
        <w:rPr>
          <w:rFonts w:ascii="Arial" w:hAnsi="Arial" w:cs="Arial"/>
          <w:lang w:val="en-US"/>
        </w:rPr>
        <w:t xml:space="preserve">This could be done on just the transmitted LSBs of PDCP SN or the complete PDCP SN </w:t>
      </w:r>
      <w:r w:rsidR="00811D6B" w:rsidRPr="00EF7574">
        <w:rPr>
          <w:rFonts w:ascii="Arial" w:hAnsi="Arial" w:cs="Arial"/>
          <w:lang w:val="en-US"/>
        </w:rPr>
        <w:t>a</w:t>
      </w:r>
      <w:r w:rsidR="006156D5" w:rsidRPr="00EF7574">
        <w:rPr>
          <w:rFonts w:ascii="Arial" w:hAnsi="Arial" w:cs="Arial"/>
          <w:lang w:val="en-US"/>
        </w:rPr>
        <w:t xml:space="preserve">s </w:t>
      </w:r>
      <w:r w:rsidR="00811D6B" w:rsidRPr="00120249">
        <w:rPr>
          <w:rFonts w:ascii="Arial" w:hAnsi="Arial" w:cs="Arial"/>
          <w:lang w:val="en-US"/>
        </w:rPr>
        <w:t>long as it is clearly specified which one.</w:t>
      </w:r>
      <w:r w:rsidR="00811D6B">
        <w:rPr>
          <w:rFonts w:ascii="Arial" w:hAnsi="Arial" w:cs="Arial"/>
          <w:lang w:val="en-US"/>
        </w:rPr>
        <w:t xml:space="preserve"> </w:t>
      </w:r>
      <w:r w:rsidR="00535C80">
        <w:rPr>
          <w:rFonts w:ascii="Arial" w:hAnsi="Arial" w:cs="Arial"/>
          <w:lang w:val="en-US"/>
        </w:rPr>
        <w:t>As an example; i</w:t>
      </w:r>
      <w:r w:rsidR="00E468A8">
        <w:rPr>
          <w:rFonts w:ascii="Arial" w:hAnsi="Arial" w:cs="Arial"/>
          <w:lang w:val="en-US"/>
        </w:rPr>
        <w:t>n case we have DRB1-ID=10 and DRB2-</w:t>
      </w:r>
      <w:r>
        <w:rPr>
          <w:rFonts w:ascii="Arial" w:hAnsi="Arial" w:cs="Arial"/>
          <w:lang w:val="en-US"/>
        </w:rPr>
        <w:t>ID=13, then the order</w:t>
      </w:r>
      <w:r w:rsidR="00F31279">
        <w:rPr>
          <w:rFonts w:ascii="Arial" w:hAnsi="Arial" w:cs="Arial"/>
          <w:lang w:val="en-US"/>
        </w:rPr>
        <w:t xml:space="preserve"> of HASH</w:t>
      </w:r>
      <w:r w:rsidR="00E468A8">
        <w:rPr>
          <w:rFonts w:ascii="Arial" w:hAnsi="Arial" w:cs="Arial"/>
          <w:lang w:val="en-US"/>
        </w:rPr>
        <w:t>es should be as follows for 3 PDCP PDUs.</w:t>
      </w:r>
      <w:r>
        <w:rPr>
          <w:rFonts w:ascii="Arial" w:hAnsi="Arial" w:cs="Arial"/>
          <w:lang w:val="en-US"/>
        </w:rPr>
        <w:t xml:space="preserve"> </w:t>
      </w:r>
      <w:r w:rsidR="00E468A8">
        <w:rPr>
          <w:rFonts w:ascii="Arial" w:hAnsi="Arial" w:cs="Arial"/>
          <w:lang w:val="en-US"/>
        </w:rPr>
        <w:t>PDCP PDU1 (DRB-ID=10, PDCP SN=0), PDCP PDU2 (DRB-ID=10, PDCP SN</w:t>
      </w:r>
      <w:r>
        <w:rPr>
          <w:rFonts w:ascii="Arial" w:hAnsi="Arial" w:cs="Arial"/>
          <w:lang w:val="en-US"/>
        </w:rPr>
        <w:t>=</w:t>
      </w:r>
      <w:r w:rsidR="00E468A8">
        <w:rPr>
          <w:rFonts w:ascii="Arial" w:hAnsi="Arial" w:cs="Arial"/>
          <w:lang w:val="en-US"/>
        </w:rPr>
        <w:t>1), P</w:t>
      </w:r>
      <w:bookmarkStart w:id="0" w:name="_GoBack"/>
      <w:bookmarkEnd w:id="0"/>
      <w:r w:rsidR="00E468A8">
        <w:rPr>
          <w:rFonts w:ascii="Arial" w:hAnsi="Arial" w:cs="Arial"/>
          <w:lang w:val="en-US"/>
        </w:rPr>
        <w:t>DCP PDU3 (DRB-ID=13, PDCP SN=0)</w:t>
      </w:r>
      <w:r w:rsidR="00535C80">
        <w:rPr>
          <w:rFonts w:ascii="Arial" w:hAnsi="Arial" w:cs="Arial"/>
          <w:lang w:val="en-US"/>
        </w:rPr>
        <w:t xml:space="preserve">. </w:t>
      </w:r>
    </w:p>
    <w:p w14:paraId="7350D42E" w14:textId="77777777" w:rsidR="00F31279" w:rsidRDefault="00F31279" w:rsidP="00535C80">
      <w:pPr>
        <w:ind w:left="720"/>
        <w:jc w:val="both"/>
        <w:rPr>
          <w:rFonts w:ascii="Arial" w:hAnsi="Arial" w:cs="Arial"/>
          <w:lang w:val="en-US"/>
        </w:rPr>
      </w:pPr>
    </w:p>
    <w:p w14:paraId="7EE8D461" w14:textId="0616F1CB" w:rsidR="00F31279" w:rsidRPr="00535C80" w:rsidRDefault="00535C80" w:rsidP="00535C80">
      <w:pPr>
        <w:ind w:left="7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</w:t>
      </w:r>
      <w:r w:rsidR="00F31279">
        <w:rPr>
          <w:rFonts w:ascii="Arial" w:hAnsi="Arial" w:cs="Arial"/>
          <w:lang w:val="en-US"/>
        </w:rPr>
        <w:t xml:space="preserve">, the order of </w:t>
      </w:r>
      <w:r w:rsidR="00F31279" w:rsidRPr="00535C80">
        <w:rPr>
          <w:rFonts w:ascii="Arial" w:hAnsi="Arial" w:cs="Arial"/>
          <w:lang w:val="en-US"/>
        </w:rPr>
        <w:t xml:space="preserve">VarShortResumeMAC-Input </w:t>
      </w:r>
      <w:r w:rsidRPr="00535C80">
        <w:rPr>
          <w:rFonts w:ascii="Arial" w:hAnsi="Arial" w:cs="Arial"/>
          <w:lang w:val="en-US"/>
        </w:rPr>
        <w:t>parameters</w:t>
      </w:r>
      <w:r w:rsidR="00EF7574">
        <w:rPr>
          <w:rFonts w:ascii="Arial" w:hAnsi="Arial" w:cs="Arial"/>
          <w:lang w:val="en-US"/>
        </w:rPr>
        <w:t xml:space="preserve"> can be defined</w:t>
      </w:r>
      <w:r w:rsidR="00F31279" w:rsidRPr="00535C80">
        <w:rPr>
          <w:rFonts w:ascii="Arial" w:hAnsi="Arial" w:cs="Arial"/>
          <w:lang w:val="en-US"/>
        </w:rPr>
        <w:t xml:space="preserve"> as follows:</w:t>
      </w:r>
    </w:p>
    <w:p w14:paraId="21B8EE11" w14:textId="67B65D54" w:rsidR="00F31279" w:rsidRDefault="00F31279" w:rsidP="00535C80">
      <w:pPr>
        <w:ind w:left="720"/>
        <w:jc w:val="both"/>
        <w:rPr>
          <w:rFonts w:ascii="Arial" w:hAnsi="Arial" w:cs="Arial"/>
          <w:lang w:val="en-US"/>
        </w:rPr>
      </w:pPr>
      <w:r w:rsidRPr="00C72F4D">
        <w:rPr>
          <w:rFonts w:ascii="Arial" w:hAnsi="Arial" w:cs="Arial"/>
          <w:lang w:val="en-US"/>
        </w:rPr>
        <w:t>C-RNTI, source PCI, resume constant, target Cell-ID, HASH</w:t>
      </w:r>
      <w:r w:rsidRPr="00535C80">
        <w:rPr>
          <w:rFonts w:ascii="Arial" w:hAnsi="Arial" w:cs="Arial"/>
          <w:vertAlign w:val="subscript"/>
          <w:lang w:val="en-US"/>
        </w:rPr>
        <w:t>PDU1</w:t>
      </w:r>
      <w:r w:rsidRPr="00C72F4D">
        <w:rPr>
          <w:rFonts w:ascii="Arial" w:hAnsi="Arial" w:cs="Arial"/>
          <w:lang w:val="en-US"/>
        </w:rPr>
        <w:t>, HASH</w:t>
      </w:r>
      <w:r w:rsidRPr="00535C80">
        <w:rPr>
          <w:rFonts w:ascii="Arial" w:hAnsi="Arial" w:cs="Arial"/>
          <w:vertAlign w:val="subscript"/>
          <w:lang w:val="en-US"/>
        </w:rPr>
        <w:t>PDU2</w:t>
      </w:r>
      <w:r w:rsidRPr="00C72F4D">
        <w:rPr>
          <w:rFonts w:ascii="Arial" w:hAnsi="Arial" w:cs="Arial"/>
          <w:lang w:val="en-US"/>
        </w:rPr>
        <w:t>, and HASH</w:t>
      </w:r>
      <w:r w:rsidRPr="00535C80">
        <w:rPr>
          <w:rFonts w:ascii="Arial" w:hAnsi="Arial" w:cs="Arial"/>
          <w:vertAlign w:val="subscript"/>
          <w:lang w:val="en-US"/>
        </w:rPr>
        <w:t>PDU3</w:t>
      </w:r>
      <w:r w:rsidRPr="00C72F4D">
        <w:rPr>
          <w:rFonts w:ascii="Arial" w:hAnsi="Arial" w:cs="Arial"/>
          <w:lang w:val="en-US"/>
        </w:rPr>
        <w:t>.</w:t>
      </w:r>
    </w:p>
    <w:p w14:paraId="761D34A5" w14:textId="77777777" w:rsidR="00E468A8" w:rsidRDefault="00E468A8" w:rsidP="001C22F4">
      <w:pPr>
        <w:jc w:val="both"/>
        <w:rPr>
          <w:rFonts w:ascii="Arial" w:hAnsi="Arial" w:cs="Arial"/>
          <w:lang w:val="en-US"/>
        </w:rPr>
      </w:pPr>
    </w:p>
    <w:p w14:paraId="59798BC9" w14:textId="64B42246" w:rsidR="00E468A8" w:rsidRPr="0046666E" w:rsidRDefault="00E468A8" w:rsidP="001C22F4">
      <w:pPr>
        <w:jc w:val="both"/>
        <w:rPr>
          <w:rFonts w:ascii="Arial" w:hAnsi="Arial" w:cs="Arial"/>
          <w:lang w:val="en-US"/>
        </w:rPr>
      </w:pPr>
      <w:r w:rsidRPr="0046666E">
        <w:rPr>
          <w:rFonts w:ascii="Arial" w:hAnsi="Arial" w:cs="Arial"/>
          <w:b/>
          <w:lang w:val="en-US"/>
        </w:rPr>
        <w:t xml:space="preserve">Option </w:t>
      </w:r>
      <w:r w:rsidR="00120249" w:rsidRPr="0046666E">
        <w:rPr>
          <w:rFonts w:ascii="Arial" w:hAnsi="Arial" w:cs="Arial"/>
          <w:b/>
          <w:lang w:val="en-US"/>
        </w:rPr>
        <w:t>2</w:t>
      </w:r>
      <w:r w:rsidRPr="0046666E">
        <w:rPr>
          <w:rFonts w:ascii="Arial" w:hAnsi="Arial" w:cs="Arial"/>
          <w:lang w:val="en-US"/>
        </w:rPr>
        <w:t xml:space="preserve">: </w:t>
      </w:r>
      <w:r w:rsidR="00C72F4D" w:rsidRPr="0046666E">
        <w:rPr>
          <w:rFonts w:ascii="Arial" w:hAnsi="Arial" w:cs="Arial"/>
          <w:lang w:val="en-US"/>
        </w:rPr>
        <w:t xml:space="preserve">Order of </w:t>
      </w:r>
      <w:r w:rsidRPr="0046666E">
        <w:rPr>
          <w:rFonts w:ascii="Arial" w:hAnsi="Arial" w:cs="Arial"/>
          <w:lang w:val="en-US"/>
        </w:rPr>
        <w:t>PDCP PDU</w:t>
      </w:r>
      <w:r w:rsidR="00C72F4D" w:rsidRPr="0046666E">
        <w:rPr>
          <w:rFonts w:ascii="Arial" w:hAnsi="Arial" w:cs="Arial"/>
          <w:lang w:val="en-US"/>
        </w:rPr>
        <w:t xml:space="preserve">s </w:t>
      </w:r>
      <w:r w:rsidR="00535C80" w:rsidRPr="0046666E">
        <w:rPr>
          <w:rFonts w:ascii="Arial" w:hAnsi="Arial" w:cs="Arial"/>
          <w:lang w:val="en-US"/>
        </w:rPr>
        <w:t xml:space="preserve">HASHes </w:t>
      </w:r>
      <w:r w:rsidRPr="0046666E">
        <w:rPr>
          <w:rFonts w:ascii="Arial" w:hAnsi="Arial" w:cs="Arial"/>
          <w:lang w:val="en-US"/>
        </w:rPr>
        <w:t>communicated to eNB</w:t>
      </w:r>
    </w:p>
    <w:p w14:paraId="621D4C6D" w14:textId="5587F908" w:rsidR="00E468A8" w:rsidRDefault="00E468A8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soluti</w:t>
      </w:r>
      <w:r w:rsidR="00C72F4D">
        <w:rPr>
          <w:rFonts w:ascii="Arial" w:hAnsi="Arial" w:cs="Arial"/>
          <w:lang w:val="en-US"/>
        </w:rPr>
        <w:t xml:space="preserve">on requires changes to ASN.1 where the UE </w:t>
      </w:r>
      <w:r>
        <w:rPr>
          <w:rFonts w:ascii="Arial" w:hAnsi="Arial" w:cs="Arial"/>
          <w:lang w:val="en-US"/>
        </w:rPr>
        <w:t>inform</w:t>
      </w:r>
      <w:r w:rsidR="00C72F4D">
        <w:rPr>
          <w:rFonts w:ascii="Arial" w:hAnsi="Arial" w:cs="Arial"/>
          <w:lang w:val="en-US"/>
        </w:rPr>
        <w:t>s the</w:t>
      </w:r>
      <w:r>
        <w:rPr>
          <w:rFonts w:ascii="Arial" w:hAnsi="Arial" w:cs="Arial"/>
          <w:lang w:val="en-US"/>
        </w:rPr>
        <w:t xml:space="preserve"> eNB with the order of the </w:t>
      </w:r>
      <w:r w:rsidR="00535C80">
        <w:rPr>
          <w:rFonts w:ascii="Arial" w:hAnsi="Arial" w:cs="Arial"/>
          <w:lang w:val="en-US"/>
        </w:rPr>
        <w:t>PDCP PDUs HASHes</w:t>
      </w:r>
      <w:r>
        <w:rPr>
          <w:rFonts w:ascii="Arial" w:hAnsi="Arial" w:cs="Arial"/>
          <w:lang w:val="en-US"/>
        </w:rPr>
        <w:t>.</w:t>
      </w:r>
    </w:p>
    <w:p w14:paraId="1909D0E9" w14:textId="77777777" w:rsidR="00E468A8" w:rsidRDefault="00E468A8" w:rsidP="001C22F4">
      <w:pPr>
        <w:jc w:val="both"/>
        <w:rPr>
          <w:rFonts w:ascii="Arial" w:hAnsi="Arial" w:cs="Arial"/>
          <w:lang w:val="en-US"/>
        </w:rPr>
      </w:pPr>
    </w:p>
    <w:p w14:paraId="13133B1E" w14:textId="7CD0021B" w:rsidR="008C0C88" w:rsidRDefault="00E468A8" w:rsidP="001C22F4">
      <w:pPr>
        <w:jc w:val="both"/>
        <w:rPr>
          <w:rFonts w:ascii="Arial" w:hAnsi="Arial" w:cs="Arial"/>
          <w:lang w:val="en-US"/>
        </w:rPr>
      </w:pPr>
      <w:r w:rsidRPr="0046666E">
        <w:rPr>
          <w:rFonts w:ascii="Arial" w:hAnsi="Arial" w:cs="Arial"/>
          <w:b/>
          <w:lang w:val="en-US"/>
        </w:rPr>
        <w:t xml:space="preserve">Option </w:t>
      </w:r>
      <w:r w:rsidR="00120249" w:rsidRPr="0046666E">
        <w:rPr>
          <w:rFonts w:ascii="Arial" w:hAnsi="Arial" w:cs="Arial"/>
          <w:b/>
          <w:lang w:val="en-US"/>
        </w:rPr>
        <w:t>3</w:t>
      </w:r>
      <w:r>
        <w:rPr>
          <w:rFonts w:ascii="Arial" w:hAnsi="Arial" w:cs="Arial"/>
          <w:lang w:val="en-US"/>
        </w:rPr>
        <w:t xml:space="preserve">: </w:t>
      </w:r>
      <w:r w:rsidR="00901124">
        <w:rPr>
          <w:rFonts w:ascii="Arial" w:hAnsi="Arial" w:cs="Arial"/>
          <w:lang w:val="en-US"/>
        </w:rPr>
        <w:t>C</w:t>
      </w:r>
      <w:r>
        <w:rPr>
          <w:rFonts w:ascii="Arial" w:hAnsi="Arial" w:cs="Arial"/>
          <w:lang w:val="en-US"/>
        </w:rPr>
        <w:t xml:space="preserve">alculate </w:t>
      </w:r>
      <w:r w:rsidR="00901124">
        <w:rPr>
          <w:rFonts w:ascii="Arial" w:hAnsi="Arial" w:cs="Arial"/>
          <w:lang w:val="en-US"/>
        </w:rPr>
        <w:t xml:space="preserve">a single </w:t>
      </w:r>
      <w:r>
        <w:rPr>
          <w:rFonts w:ascii="Arial" w:hAnsi="Arial" w:cs="Arial"/>
          <w:lang w:val="en-US"/>
        </w:rPr>
        <w:t xml:space="preserve">HASH over all the UE UL data, </w:t>
      </w:r>
      <w:r w:rsidR="001D42BA">
        <w:rPr>
          <w:rFonts w:ascii="Arial" w:hAnsi="Arial" w:cs="Arial"/>
          <w:lang w:val="en-US"/>
        </w:rPr>
        <w:t>e.</w:t>
      </w:r>
      <w:r w:rsidR="00901124">
        <w:rPr>
          <w:rFonts w:ascii="Arial" w:hAnsi="Arial" w:cs="Arial"/>
          <w:lang w:val="en-US"/>
        </w:rPr>
        <w:t>g.</w:t>
      </w:r>
      <w:r w:rsidR="001D42BA">
        <w:rPr>
          <w:rFonts w:ascii="Arial" w:hAnsi="Arial" w:cs="Arial"/>
          <w:lang w:val="en-US"/>
        </w:rPr>
        <w:t xml:space="preserve">, </w:t>
      </w:r>
      <w:r w:rsidR="00901124">
        <w:rPr>
          <w:rFonts w:ascii="Arial" w:hAnsi="Arial" w:cs="Arial"/>
          <w:lang w:val="en-US"/>
        </w:rPr>
        <w:t xml:space="preserve">after </w:t>
      </w:r>
      <w:r>
        <w:rPr>
          <w:rFonts w:ascii="Arial" w:hAnsi="Arial" w:cs="Arial"/>
          <w:lang w:val="en-US"/>
        </w:rPr>
        <w:t xml:space="preserve">all PDCP PDUs </w:t>
      </w:r>
      <w:r w:rsidR="00C72F4D">
        <w:rPr>
          <w:rFonts w:ascii="Arial" w:hAnsi="Arial" w:cs="Arial"/>
          <w:lang w:val="en-US"/>
        </w:rPr>
        <w:t xml:space="preserve">have been </w:t>
      </w:r>
      <w:r>
        <w:rPr>
          <w:rFonts w:ascii="Arial" w:hAnsi="Arial" w:cs="Arial"/>
          <w:lang w:val="en-US"/>
        </w:rPr>
        <w:t>assembled in the MAC layer.</w:t>
      </w:r>
    </w:p>
    <w:p w14:paraId="5D493B41" w14:textId="01F3DDD0" w:rsidR="00235590" w:rsidRDefault="00235590" w:rsidP="001C22F4">
      <w:pPr>
        <w:jc w:val="both"/>
        <w:rPr>
          <w:rFonts w:ascii="Arial" w:hAnsi="Arial" w:cs="Arial"/>
          <w:lang w:val="en-US"/>
        </w:rPr>
      </w:pPr>
    </w:p>
    <w:p w14:paraId="7C8922DB" w14:textId="4F6E514D" w:rsidR="00097FD5" w:rsidRPr="00EF7574" w:rsidRDefault="00535C80" w:rsidP="00EF7574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SA3 would like RAN2 and RAN3 </w:t>
      </w:r>
      <w:r w:rsidR="00C72F4D">
        <w:rPr>
          <w:rFonts w:ascii="Arial" w:hAnsi="Arial" w:cs="Arial"/>
          <w:lang w:val="en-US" w:eastAsia="zh-CN"/>
        </w:rPr>
        <w:t xml:space="preserve">to evaluate the above options </w:t>
      </w:r>
      <w:r w:rsidR="0046666E">
        <w:rPr>
          <w:rFonts w:ascii="Arial" w:hAnsi="Arial" w:cs="Arial"/>
          <w:lang w:val="en-US" w:eastAsia="zh-CN"/>
        </w:rPr>
        <w:t>and to inform SA3 with their</w:t>
      </w:r>
      <w:r>
        <w:rPr>
          <w:rFonts w:ascii="Arial" w:hAnsi="Arial" w:cs="Arial"/>
          <w:lang w:val="en-US" w:eastAsia="zh-CN"/>
        </w:rPr>
        <w:t xml:space="preserve"> </w:t>
      </w:r>
      <w:r w:rsidR="006F40DE">
        <w:rPr>
          <w:rFonts w:ascii="Arial" w:hAnsi="Arial" w:cs="Arial"/>
          <w:lang w:val="en-US" w:eastAsia="zh-CN"/>
        </w:rPr>
        <w:t>feedback.</w:t>
      </w:r>
      <w:r w:rsidR="00C72F4D">
        <w:rPr>
          <w:rFonts w:ascii="Arial" w:hAnsi="Arial" w:cs="Arial"/>
          <w:lang w:val="en-US" w:eastAsia="zh-CN"/>
        </w:rPr>
        <w:t xml:space="preserve"> </w:t>
      </w:r>
    </w:p>
    <w:p w14:paraId="3126D7D2" w14:textId="77777777" w:rsidR="00C036E3" w:rsidRDefault="00C036E3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53A564E2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841FED" w:rsidRPr="00C036E3">
        <w:rPr>
          <w:rFonts w:ascii="Arial" w:hAnsi="Arial" w:cs="Arial"/>
        </w:rPr>
        <w:t xml:space="preserve">SA3 kindly requests RAN2 and RAN3 to </w:t>
      </w:r>
      <w:r w:rsidR="00535C80">
        <w:rPr>
          <w:rFonts w:ascii="Arial" w:hAnsi="Arial" w:cs="Arial"/>
        </w:rPr>
        <w:t>evaluate the above o</w:t>
      </w:r>
      <w:r w:rsidR="001D42BA">
        <w:rPr>
          <w:rFonts w:ascii="Arial" w:hAnsi="Arial" w:cs="Arial"/>
        </w:rPr>
        <w:t xml:space="preserve">ptions and inform SA3 with </w:t>
      </w:r>
      <w:r w:rsidR="0046666E">
        <w:rPr>
          <w:rFonts w:ascii="Arial" w:hAnsi="Arial" w:cs="Arial"/>
        </w:rPr>
        <w:t>their</w:t>
      </w:r>
      <w:r w:rsidR="00535C80">
        <w:rPr>
          <w:rFonts w:ascii="Arial" w:hAnsi="Arial" w:cs="Arial"/>
        </w:rPr>
        <w:t xml:space="preserve"> </w:t>
      </w:r>
      <w:r w:rsidR="006F40DE">
        <w:rPr>
          <w:rFonts w:ascii="Arial" w:hAnsi="Arial" w:cs="Arial"/>
        </w:rPr>
        <w:t>feedback</w:t>
      </w:r>
      <w:r w:rsidRPr="00C036E3">
        <w:rPr>
          <w:rFonts w:ascii="Arial" w:hAnsi="Arial" w:cs="Arial"/>
        </w:rPr>
        <w:t>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043D910B" w:rsidR="00C85ABC" w:rsidRDefault="00DE0F4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 w:rsidR="00235590">
        <w:rPr>
          <w:rFonts w:ascii="Arial" w:hAnsi="Arial" w:cs="Arial"/>
          <w:bCs/>
          <w:lang w:val="en-US"/>
        </w:rPr>
        <w:t>-adhoc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35590">
        <w:rPr>
          <w:rFonts w:ascii="Arial" w:hAnsi="Arial" w:cs="Arial"/>
          <w:bCs/>
          <w:lang w:val="en-US"/>
        </w:rPr>
        <w:t>11 – 15 March 2019</w:t>
      </w:r>
      <w:r w:rsidR="00235590">
        <w:rPr>
          <w:rFonts w:ascii="Arial" w:hAnsi="Arial" w:cs="Arial"/>
          <w:bCs/>
          <w:lang w:val="en-US"/>
        </w:rPr>
        <w:tab/>
      </w:r>
      <w:r w:rsidR="00235590">
        <w:rPr>
          <w:rFonts w:ascii="Arial" w:hAnsi="Arial" w:cs="Arial"/>
          <w:bCs/>
          <w:lang w:val="en-US"/>
        </w:rPr>
        <w:tab/>
      </w:r>
      <w:r w:rsidR="00235590">
        <w:rPr>
          <w:rFonts w:ascii="Arial" w:hAnsi="Arial" w:cs="Arial"/>
          <w:bCs/>
          <w:lang w:val="en-US"/>
        </w:rPr>
        <w:tab/>
        <w:t>Kista, Sweden</w:t>
      </w:r>
    </w:p>
    <w:p w14:paraId="1C0954DC" w14:textId="50E07DB6" w:rsidR="00DB03E7" w:rsidRDefault="007C57C5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10 May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41F297" w16cid:durableId="1FFD15DF"/>
  <w16cid:commentId w16cid:paraId="337862B1" w16cid:durableId="1FFD1A1E"/>
  <w16cid:commentId w16cid:paraId="0FBF18BB" w16cid:durableId="1FFD1A6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10330" w14:textId="77777777" w:rsidR="00D349C6" w:rsidRDefault="00D349C6">
      <w:r>
        <w:separator/>
      </w:r>
    </w:p>
  </w:endnote>
  <w:endnote w:type="continuationSeparator" w:id="0">
    <w:p w14:paraId="122D5B89" w14:textId="77777777" w:rsidR="00D349C6" w:rsidRDefault="00D3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D8F3E" w14:textId="77777777" w:rsidR="00D349C6" w:rsidRDefault="00D349C6">
      <w:r>
        <w:separator/>
      </w:r>
    </w:p>
  </w:footnote>
  <w:footnote w:type="continuationSeparator" w:id="0">
    <w:p w14:paraId="45BDF326" w14:textId="77777777" w:rsidR="00D349C6" w:rsidRDefault="00D34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10677A"/>
    <w:rsid w:val="001068E3"/>
    <w:rsid w:val="00111144"/>
    <w:rsid w:val="00115978"/>
    <w:rsid w:val="00120249"/>
    <w:rsid w:val="00121AE2"/>
    <w:rsid w:val="0012286D"/>
    <w:rsid w:val="00131239"/>
    <w:rsid w:val="0013504F"/>
    <w:rsid w:val="0014246A"/>
    <w:rsid w:val="00145014"/>
    <w:rsid w:val="001549B7"/>
    <w:rsid w:val="00154D0E"/>
    <w:rsid w:val="00171500"/>
    <w:rsid w:val="00172519"/>
    <w:rsid w:val="00175A83"/>
    <w:rsid w:val="00181C9A"/>
    <w:rsid w:val="0018617D"/>
    <w:rsid w:val="0018644D"/>
    <w:rsid w:val="00191257"/>
    <w:rsid w:val="00195EAD"/>
    <w:rsid w:val="001A1C4E"/>
    <w:rsid w:val="001C22F4"/>
    <w:rsid w:val="001C4A09"/>
    <w:rsid w:val="001D1430"/>
    <w:rsid w:val="001D42BA"/>
    <w:rsid w:val="001F37F6"/>
    <w:rsid w:val="00203910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F204B"/>
    <w:rsid w:val="002F7F97"/>
    <w:rsid w:val="00303F91"/>
    <w:rsid w:val="003067BA"/>
    <w:rsid w:val="00315197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73FF"/>
    <w:rsid w:val="003C634C"/>
    <w:rsid w:val="003E0072"/>
    <w:rsid w:val="003E132E"/>
    <w:rsid w:val="00414B7C"/>
    <w:rsid w:val="00415CA2"/>
    <w:rsid w:val="00425132"/>
    <w:rsid w:val="004266D3"/>
    <w:rsid w:val="004526E1"/>
    <w:rsid w:val="00463675"/>
    <w:rsid w:val="0046666E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35C80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5E6187"/>
    <w:rsid w:val="0060320C"/>
    <w:rsid w:val="006156D5"/>
    <w:rsid w:val="006209AE"/>
    <w:rsid w:val="00631398"/>
    <w:rsid w:val="0064628E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F40DE"/>
    <w:rsid w:val="00710B72"/>
    <w:rsid w:val="00711D25"/>
    <w:rsid w:val="00714AB2"/>
    <w:rsid w:val="00715AEF"/>
    <w:rsid w:val="007815A1"/>
    <w:rsid w:val="007819E6"/>
    <w:rsid w:val="00783261"/>
    <w:rsid w:val="00792F21"/>
    <w:rsid w:val="00794AA4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802116"/>
    <w:rsid w:val="008054D0"/>
    <w:rsid w:val="00811D6B"/>
    <w:rsid w:val="00816051"/>
    <w:rsid w:val="008177D6"/>
    <w:rsid w:val="00821691"/>
    <w:rsid w:val="00823012"/>
    <w:rsid w:val="00833102"/>
    <w:rsid w:val="00836CC9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0C88"/>
    <w:rsid w:val="008C4C12"/>
    <w:rsid w:val="008C5F09"/>
    <w:rsid w:val="008C7DB3"/>
    <w:rsid w:val="008E543A"/>
    <w:rsid w:val="008F3B92"/>
    <w:rsid w:val="00900C37"/>
    <w:rsid w:val="00901124"/>
    <w:rsid w:val="00907E9E"/>
    <w:rsid w:val="009123C0"/>
    <w:rsid w:val="00916658"/>
    <w:rsid w:val="00923D61"/>
    <w:rsid w:val="00923E7C"/>
    <w:rsid w:val="009253BC"/>
    <w:rsid w:val="00925C00"/>
    <w:rsid w:val="0093650A"/>
    <w:rsid w:val="00955A5C"/>
    <w:rsid w:val="009617A2"/>
    <w:rsid w:val="00971D17"/>
    <w:rsid w:val="00983363"/>
    <w:rsid w:val="00983AD8"/>
    <w:rsid w:val="00991102"/>
    <w:rsid w:val="00996FE6"/>
    <w:rsid w:val="009A0FA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25AE7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37C7"/>
    <w:rsid w:val="00B34B62"/>
    <w:rsid w:val="00B40A32"/>
    <w:rsid w:val="00B463C1"/>
    <w:rsid w:val="00B46748"/>
    <w:rsid w:val="00B47BCC"/>
    <w:rsid w:val="00B510D2"/>
    <w:rsid w:val="00B51F43"/>
    <w:rsid w:val="00B65AE3"/>
    <w:rsid w:val="00B757EC"/>
    <w:rsid w:val="00B945EF"/>
    <w:rsid w:val="00B95B3B"/>
    <w:rsid w:val="00B96459"/>
    <w:rsid w:val="00BA0532"/>
    <w:rsid w:val="00BC2AB3"/>
    <w:rsid w:val="00BC60D6"/>
    <w:rsid w:val="00BD0D2D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3248A"/>
    <w:rsid w:val="00C42095"/>
    <w:rsid w:val="00C47462"/>
    <w:rsid w:val="00C50717"/>
    <w:rsid w:val="00C51D8E"/>
    <w:rsid w:val="00C53939"/>
    <w:rsid w:val="00C555B7"/>
    <w:rsid w:val="00C67CA8"/>
    <w:rsid w:val="00C72F4D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324EB"/>
    <w:rsid w:val="00D349C6"/>
    <w:rsid w:val="00D412B5"/>
    <w:rsid w:val="00D511D8"/>
    <w:rsid w:val="00D579F0"/>
    <w:rsid w:val="00D647D7"/>
    <w:rsid w:val="00D650E3"/>
    <w:rsid w:val="00D804AA"/>
    <w:rsid w:val="00D80B7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F1CA7"/>
    <w:rsid w:val="00DF5650"/>
    <w:rsid w:val="00E00A0B"/>
    <w:rsid w:val="00E122BE"/>
    <w:rsid w:val="00E135D5"/>
    <w:rsid w:val="00E26E4E"/>
    <w:rsid w:val="00E34769"/>
    <w:rsid w:val="00E468A8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EF7574"/>
    <w:rsid w:val="00F1255E"/>
    <w:rsid w:val="00F15DE9"/>
    <w:rsid w:val="00F16CCA"/>
    <w:rsid w:val="00F20569"/>
    <w:rsid w:val="00F31279"/>
    <w:rsid w:val="00F3271E"/>
    <w:rsid w:val="00F37F9B"/>
    <w:rsid w:val="00F50EC1"/>
    <w:rsid w:val="00F52C1C"/>
    <w:rsid w:val="00F83F73"/>
    <w:rsid w:val="00F90535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  <w:rsid w:val="00FF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9E4F1-8BF5-4B01-B52B-DAA758B6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Huawei03</cp:lastModifiedBy>
  <cp:revision>2</cp:revision>
  <cp:lastPrinted>2002-04-23T07:10:00Z</cp:lastPrinted>
  <dcterms:created xsi:type="dcterms:W3CDTF">2019-02-01T05:42:00Z</dcterms:created>
  <dcterms:modified xsi:type="dcterms:W3CDTF">2019-02-01T05:42:00Z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</Properties>
</file>